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52F1" w14:textId="5365A4AE" w:rsidR="00EF545B" w:rsidRPr="00EF545B" w:rsidRDefault="00EF545B" w:rsidP="00ED1C60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b/>
          <w:bCs/>
          <w:sz w:val="28"/>
          <w:szCs w:val="28"/>
        </w:rPr>
        <w:t>TU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HOA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NGHIÊM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ÁO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CHỈ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VỌNG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TẬN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HOÀN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NGUYÊN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QUÁN</w:t>
      </w:r>
    </w:p>
    <w:p w14:paraId="02F8D506" w14:textId="3D6A75F6" w:rsidR="00EF545B" w:rsidRPr="00EF545B" w:rsidRDefault="00EF545B" w:rsidP="00ED1C60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b/>
          <w:bCs/>
          <w:sz w:val="28"/>
          <w:szCs w:val="28"/>
        </w:rPr>
        <w:t>Người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giảng: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Lão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Pháp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Sư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Tịnh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Không</w:t>
      </w:r>
    </w:p>
    <w:p w14:paraId="1F11091E" w14:textId="7ACC0956" w:rsidR="00EF545B" w:rsidRPr="00EF545B" w:rsidRDefault="00EF545B" w:rsidP="00ED1C60">
      <w:pPr>
        <w:spacing w:after="36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b/>
          <w:bCs/>
          <w:sz w:val="28"/>
          <w:szCs w:val="28"/>
        </w:rPr>
        <w:t>Tập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B9797BE" w14:textId="3402EABD" w:rsidR="00EF545B" w:rsidRPr="00EF545B" w:rsidRDefault="00D77EE6" w:rsidP="00D77EE6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1.</w:t>
      </w:r>
      <w:r w:rsidR="005911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F545B" w:rsidRPr="00EF545B">
        <w:rPr>
          <w:rFonts w:ascii="Times New Roman" w:hAnsi="Times New Roman" w:cs="Times New Roman"/>
          <w:b/>
          <w:bCs/>
          <w:sz w:val="28"/>
          <w:szCs w:val="28"/>
        </w:rPr>
        <w:t>Duyên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b/>
          <w:bCs/>
          <w:sz w:val="28"/>
          <w:szCs w:val="28"/>
        </w:rPr>
        <w:t>khởi</w:t>
      </w:r>
    </w:p>
    <w:p w14:paraId="31A54EAF" w14:textId="65101604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Xin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đồng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tu!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Xin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ngồi.</w:t>
      </w:r>
    </w:p>
    <w:p w14:paraId="2DC85063" w14:textId="78860A26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Mời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Nguyên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Quán.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hôm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nay,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khỏi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đồng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Những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bắt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giờ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phẩm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xong.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Theo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mắt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giờ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nữa.</w:t>
      </w:r>
    </w:p>
    <w:p w14:paraId="78C0C45F" w14:textId="36EB5FCE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xưa,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bắt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Mỹ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thiệu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trẻ,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tùy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theo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số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rằng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mê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ngoài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nhiều,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phiếm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phiếm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thuộc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thấp,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số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trẻ,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dễ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nhận.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Phương,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trình,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ngạc.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Phật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giáo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là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tôn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giáo,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còn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là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tôn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giáo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cấp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thấp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thì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nó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làm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gì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có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triết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học?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="0059115A" w:rsidRPr="001834E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Chú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còn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trẻ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nên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chú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không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biết.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Thích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Ca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Mâu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Ni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Phật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là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nhà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đại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triết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học,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là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bậc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thánh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triết.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Kinh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Phật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là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triết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học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cao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đẳng,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là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đỉnh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cao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nhất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trong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triết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học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thế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giới.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Học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Phật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là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hưởng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thụ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cao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nhất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của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nhân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sanh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thiệu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nằm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điển,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điển.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đặc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thiệu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duyên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Duyên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thù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thắng.</w:t>
      </w:r>
    </w:p>
    <w:p w14:paraId="163A6B9F" w14:textId="2E743123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tháng,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tháng,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quen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chuyên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lastRenderedPageBreak/>
        <w:t>nghiên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cứu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chuyên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dạy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mỗi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dạy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giờ.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Chủ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chỗ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số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8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Điền.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theo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xây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dựng.</w:t>
      </w:r>
    </w:p>
    <w:p w14:paraId="5A3F7705" w14:textId="12D2506F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19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tuổi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30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tuổi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30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tuổi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ngộ,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A00E8F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ngộ,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Quốc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ngộ,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Tổ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Đường.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30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tuổi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tốt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nghiệp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nữa,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đỉnh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bắt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dạy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nhận,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ai?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thừa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nhận,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tầng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duy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Những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tầng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duy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tuyên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số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(hai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14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ngày),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(ba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21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ngày),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xong.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Cung.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600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duyên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đặc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thù,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Cung,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giữ.</w:t>
      </w:r>
    </w:p>
    <w:p w14:paraId="4FC5E6DD" w14:textId="33BD7EAE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nhìn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tượng,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nhìn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quyển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bằng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phẩm.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thuật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ngữ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tịch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Quốc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số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chữ.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Quốc,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Tử,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quen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thuộc,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lời.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số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chữ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ngắn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kệ,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kệ,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tụng.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kệ.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nhiêu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kệ?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kệ,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số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lớn.</w:t>
      </w:r>
    </w:p>
    <w:p w14:paraId="76368346" w14:textId="3E1814B6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xong,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Phù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thọ,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những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đựng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kệ.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21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phú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nguyên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Nguyên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Quán,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nguồn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vừa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phẩm,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phẩm,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nguồn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báo.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chủ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muốn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tìm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mẹ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bổn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hôm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quyết,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gồm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ràng,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tận.</w:t>
      </w:r>
    </w:p>
    <w:p w14:paraId="24571037" w14:textId="7BF95B1F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Trở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thỉnh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muốn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theo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nhiều,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thiệu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Nguyên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Thủ.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lĩnh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tổ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hữu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gặp.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="0059115A" w:rsidRPr="001834E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diệu.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đoạn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Phàm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hữu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hữu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huyễn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ảnh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đoạn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rồi.</w:t>
      </w:r>
    </w:p>
    <w:p w14:paraId="3B15C427" w14:textId="5BAEBE80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ngoài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đoạn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Nguyên.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thiệu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trước.</w:t>
      </w:r>
    </w:p>
    <w:p w14:paraId="4D12F285" w14:textId="78F3A208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Đồng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muốn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thỉnh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nguyên.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tìm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tổ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lưu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Những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xin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mỉ,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nhau,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nhau.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rốt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cuộc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cốt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lõi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hội,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dễ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Nguyên,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đầu;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tận.</w:t>
      </w:r>
    </w:p>
    <w:p w14:paraId="6AEEB6CC" w14:textId="190C4DE5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bổn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Cung,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nguyên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bản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nhiều,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quyển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Quyển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Quyển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vẫn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nhận.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chọn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quyển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hạ.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Quyển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cương,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yếu,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Khố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Quốc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hết.</w:t>
      </w:r>
    </w:p>
    <w:p w14:paraId="62E7B22F" w14:textId="004F614B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Ngay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lệnh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tổng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Nhiêu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ông.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bìa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500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bìa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gồm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1500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trì,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Yếu.</w:t>
      </w:r>
    </w:p>
    <w:p w14:paraId="6DAB9B80" w14:textId="184BBE06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Mục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bìa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quyển,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dễ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những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mỗi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Nhiêu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mỗi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yếu,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truyền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Quốc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vẫn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đủ,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truyền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Quốc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nửa,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Nữa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mỗi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cứu,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đấy,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4000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giờ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phẩm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14.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39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phẩm,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dễ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cuối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20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xong.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chán,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(tôi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mỗi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sư)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“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hưởng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thụ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cao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nhất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của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nhân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sanh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diễn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Hưởng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hưởng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vui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Luận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Ngữ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Khổng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“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học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nhi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thời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tập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chi,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bất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00DF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diệc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duyệt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hồ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vui!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thừa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rằng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“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pháp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hỉ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00DF4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ung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mãn,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thường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sanh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tâm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hoan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hỉ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vui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hơn,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“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Thế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Vị,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mùi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vị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năm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dục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sáu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trần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trong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thế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gian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làm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gì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nồng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hơn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pháp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vị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mùi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thưởng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hưởng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uổng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đặc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Nguyên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Quán,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sao.</w:t>
      </w:r>
    </w:p>
    <w:p w14:paraId="6B7962F3" w14:textId="2D6ADAD9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Phía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thiệu,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hơn.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tỉnh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đĩa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được.</w:t>
      </w:r>
    </w:p>
    <w:p w14:paraId="2AD60262" w14:textId="0A5BFC40" w:rsidR="00EF545B" w:rsidRPr="00EF545B" w:rsidRDefault="00D77EE6" w:rsidP="00D77EE6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="005911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F545B" w:rsidRPr="00EF545B">
        <w:rPr>
          <w:rFonts w:ascii="Times New Roman" w:hAnsi="Times New Roman" w:cs="Times New Roman"/>
          <w:b/>
          <w:bCs/>
          <w:sz w:val="28"/>
          <w:szCs w:val="28"/>
        </w:rPr>
        <w:t>Phần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b/>
          <w:bCs/>
          <w:sz w:val="28"/>
          <w:szCs w:val="28"/>
        </w:rPr>
        <w:t>kinh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b/>
          <w:bCs/>
          <w:sz w:val="28"/>
          <w:szCs w:val="28"/>
        </w:rPr>
        <w:t>văn</w:t>
      </w:r>
    </w:p>
    <w:p w14:paraId="6F26380D" w14:textId="6E51B518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Bây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giờ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quốc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Thủ.</w:t>
      </w:r>
    </w:p>
    <w:p w14:paraId="28412B62" w14:textId="372320DB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văn: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Phù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mãn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giáo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nan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tư,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khuy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nhất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trần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nhi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đốn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hiện,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viên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tông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phả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trắc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đổ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tiêm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hào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dĩ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tề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chương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</w:p>
    <w:p w14:paraId="672A0E5D" w14:textId="0CD46207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Mở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bằng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chữ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dễ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dám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Mãn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dám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thuật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ngữ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Nậu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Miệu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dám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nữa.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Quốc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“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trí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vô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cùng,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học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không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chán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“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sống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đến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già,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học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đến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già,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học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không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hết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xong,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dám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xong,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dám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dám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30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tuổi.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dám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24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tuổi!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Nguyên,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hệ.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được.</w:t>
      </w:r>
    </w:p>
    <w:p w14:paraId="5375F5BA" w14:textId="3BC81122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12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ngộ!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12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chướng.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ngộ.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chướng,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chướng.</w:t>
      </w:r>
    </w:p>
    <w:p w14:paraId="6F60C8A5" w14:textId="26F50CB9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chữ,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đường,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đường.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Hòa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Hoằng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Nhẫn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-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tổ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gạo,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bếp.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tháng,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cuối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[Ngũ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Tổ]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truyền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phục.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truyền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Tổ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mục,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mỗi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hòa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muốn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Tú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Hòa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Thượng,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Hòa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Thượng,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rằng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Hòa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truyền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truyền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ấy,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ấy.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kệ:</w:t>
      </w:r>
    </w:p>
    <w:p w14:paraId="6EFE473E" w14:textId="2B0B5A7A" w:rsidR="00EF545B" w:rsidRPr="00EF545B" w:rsidRDefault="00EF545B" w:rsidP="009848E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Thọ</w:t>
      </w:r>
    </w:p>
    <w:p w14:paraId="2C00058B" w14:textId="7674DF27" w:rsidR="00EF545B" w:rsidRPr="00EF545B" w:rsidRDefault="00EF545B" w:rsidP="009848E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đài</w:t>
      </w:r>
    </w:p>
    <w:p w14:paraId="17E16E41" w14:textId="211E5DBD" w:rsidR="00EF545B" w:rsidRPr="00EF545B" w:rsidRDefault="00EF545B" w:rsidP="009848E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Thời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</w:t>
      </w:r>
    </w:p>
    <w:p w14:paraId="3E4F7567" w14:textId="365B553E" w:rsidR="00EF545B" w:rsidRPr="00EF545B" w:rsidRDefault="00EF545B" w:rsidP="009848E6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Vật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9848E6">
        <w:rPr>
          <w:rFonts w:ascii="Times New Roman" w:hAnsi="Times New Roman" w:cs="Times New Roman"/>
          <w:sz w:val="28"/>
          <w:szCs w:val="28"/>
          <w:lang w:val="en-US"/>
        </w:rPr>
        <w:t>nhạ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ai.</w:t>
      </w:r>
    </w:p>
    <w:p w14:paraId="0957B654" w14:textId="1BD4B1D0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Các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chướng,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chữ,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kệ,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giúp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Tú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rằng:</w:t>
      </w:r>
    </w:p>
    <w:p w14:paraId="04FA7A0E" w14:textId="3D0D0843" w:rsidR="00EF545B" w:rsidRPr="00EF545B" w:rsidRDefault="00EF545B" w:rsidP="009848E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Bồ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bổn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thọ</w:t>
      </w:r>
    </w:p>
    <w:p w14:paraId="18290DC8" w14:textId="7F7E2D46" w:rsidR="00EF545B" w:rsidRPr="00EF545B" w:rsidRDefault="00EF545B" w:rsidP="009848E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Minh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đài</w:t>
      </w:r>
    </w:p>
    <w:p w14:paraId="7A0268F3" w14:textId="13E46FB4" w:rsidR="00EF545B" w:rsidRPr="00EF545B" w:rsidRDefault="00EF545B" w:rsidP="009848E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Bổn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vật</w:t>
      </w:r>
    </w:p>
    <w:p w14:paraId="4981346D" w14:textId="7CF0BD3B" w:rsidR="00EF545B" w:rsidRPr="00EF545B" w:rsidRDefault="00EF545B" w:rsidP="009848E6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Hà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ai.</w:t>
      </w:r>
    </w:p>
    <w:p w14:paraId="32789F7A" w14:textId="1A88FDD1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Các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khẩu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Hòa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Hoằng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Nhẫn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vừa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tuyên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kệ.</w:t>
      </w:r>
    </w:p>
    <w:p w14:paraId="588ADF2A" w14:textId="1F8313A8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Theo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gì.</w:t>
      </w:r>
    </w:p>
    <w:p w14:paraId="62A031E9" w14:textId="0C9F2FC4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xưa,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gặp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mặt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thỉnh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26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tuổi,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65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tuổi,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39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tuổi,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tổ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phụ.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thỉnh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“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Lão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sư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Phương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giới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thiệu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Phật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giáo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cho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con,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con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biết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được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Phật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giáo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vô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cùng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thù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thắng,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con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có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duyên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tiếp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xúc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được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vô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cùng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hoan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hỉ,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xin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hỏi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Đại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sư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có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phương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pháp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nào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có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thể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dạy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cho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con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khế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nhập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được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nhanh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hay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không?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nhìn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nhìn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nhìn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giờ,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câu.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giờ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đồng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hồ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chữ: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Chữ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lỗ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dựng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lên,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cố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gắng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lắng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chừng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–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phút,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chữ: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“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nhìn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được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thấu,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buông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xuống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được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chữ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hiểu,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hiểu.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sâu,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dưỡng.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hỏi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bắt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đâu?</w:t>
      </w:r>
      <w:r w:rsidR="00A00E8F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dừng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hồi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bắt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thí.</w:t>
      </w:r>
    </w:p>
    <w:p w14:paraId="36A7A7D0" w14:textId="53F064CD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Bố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xả,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bỏ.</w:t>
      </w:r>
    </w:p>
    <w:p w14:paraId="58DDAD2E" w14:textId="20F57A9E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57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dạy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50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sắc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hỏi,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giờ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đồng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hồ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nhìn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lý,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tuổi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trẻ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ổn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thổi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nhìn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nhìn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lặng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chữ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nữa.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Chữ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hòa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truyền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dạy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dạy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trò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chạy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nữa,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chỗ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những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lệ.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sắc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bờ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mé.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“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Mãn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giáo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nan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tư,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nhất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trần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đốn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hiện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Nguyên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ràng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ràng,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bạch,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thiệu,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nói.</w:t>
      </w:r>
    </w:p>
    <w:p w14:paraId="4B4996A7" w14:textId="0972E315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đẳng,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đỉnh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[Phật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pháp]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đỉnh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nay,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vẫn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ràng,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ràng.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chỗ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Nhất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trần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đốn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hiện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cuối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luôn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đặt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vấn,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Lặc,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bỗng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ngộ,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ràng.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ràng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giải.</w:t>
      </w:r>
    </w:p>
    <w:p w14:paraId="61254F72" w14:textId="1EB1C488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bậc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tín;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giải;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A00E8F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Nguyên,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hành;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quả.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Tổ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đồng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nguồn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gốc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khóa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mục.</w:t>
      </w:r>
    </w:p>
    <w:p w14:paraId="6F65ACE4" w14:textId="783E1A0D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Viên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tông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phả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trắc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Tông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Quốc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chủ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yếu,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trọng,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chỉ!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theo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mê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yếu,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trọng,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chủ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yếu,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trọng,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xác,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chủ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tể,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hạ.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riêng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Ngoài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hạ.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bản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biết.</w:t>
      </w:r>
    </w:p>
    <w:p w14:paraId="2AA696EC" w14:textId="689EA66D" w:rsidR="00EF545B" w:rsidRPr="00EF545B" w:rsidRDefault="00CC0DD2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EA">
        <w:rPr>
          <w:rFonts w:ascii="Times New Roman" w:hAnsi="Times New Roman" w:cs="Times New Roman"/>
          <w:sz w:val="28"/>
          <w:szCs w:val="28"/>
        </w:rPr>
        <w:t>“</w:t>
      </w:r>
      <w:r w:rsidR="00EF545B"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tông</w:t>
      </w:r>
      <w:r w:rsidRPr="001834EA">
        <w:rPr>
          <w:rFonts w:ascii="Times New Roman" w:hAnsi="Times New Roman" w:cs="Times New Roman"/>
          <w:sz w:val="28"/>
          <w:szCs w:val="28"/>
        </w:rPr>
        <w:t>”</w:t>
      </w:r>
      <w:r w:rsidR="00EF545B" w:rsidRPr="001834EA">
        <w:rPr>
          <w:rFonts w:ascii="Times New Roman" w:hAnsi="Times New Roman" w:cs="Times New Roman"/>
          <w:sz w:val="28"/>
          <w:szCs w:val="28"/>
        </w:rPr>
        <w:t>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lường,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phía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theo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nghĩa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nhau.</w:t>
      </w:r>
    </w:p>
    <w:p w14:paraId="53F8AB62" w14:textId="551BAA27" w:rsidR="00EF545B" w:rsidRPr="00EF545B" w:rsidRDefault="00CC0DD2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EA">
        <w:rPr>
          <w:rFonts w:ascii="Times New Roman" w:hAnsi="Times New Roman" w:cs="Times New Roman"/>
          <w:sz w:val="28"/>
          <w:szCs w:val="28"/>
        </w:rPr>
        <w:t>“</w:t>
      </w:r>
      <w:r w:rsidR="00EF545B" w:rsidRPr="00EF545B">
        <w:rPr>
          <w:rFonts w:ascii="Times New Roman" w:hAnsi="Times New Roman" w:cs="Times New Roman"/>
          <w:i/>
          <w:iCs/>
          <w:sz w:val="28"/>
          <w:szCs w:val="28"/>
        </w:rPr>
        <w:t>Đổ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i/>
          <w:iCs/>
          <w:sz w:val="28"/>
          <w:szCs w:val="28"/>
        </w:rPr>
        <w:t>tiêm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i/>
          <w:iCs/>
          <w:sz w:val="28"/>
          <w:szCs w:val="28"/>
        </w:rPr>
        <w:t>hào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i/>
          <w:iCs/>
          <w:sz w:val="28"/>
          <w:szCs w:val="28"/>
        </w:rPr>
        <w:t>dĩ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i/>
          <w:iCs/>
          <w:sz w:val="28"/>
          <w:szCs w:val="28"/>
        </w:rPr>
        <w:t>tề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i/>
          <w:iCs/>
          <w:sz w:val="28"/>
          <w:szCs w:val="28"/>
        </w:rPr>
        <w:t>chương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Pr="001834EA">
        <w:rPr>
          <w:rFonts w:ascii="Times New Roman" w:hAnsi="Times New Roman" w:cs="Times New Roman"/>
          <w:sz w:val="28"/>
          <w:szCs w:val="28"/>
        </w:rPr>
        <w:t>”</w:t>
      </w:r>
      <w:r w:rsidR="00EF545B"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1834EA">
        <w:rPr>
          <w:rFonts w:ascii="Times New Roman" w:hAnsi="Times New Roman" w:cs="Times New Roman"/>
          <w:sz w:val="28"/>
          <w:szCs w:val="28"/>
        </w:rPr>
        <w:t>“</w:t>
      </w:r>
      <w:r w:rsidR="00EF545B" w:rsidRPr="00EF545B">
        <w:rPr>
          <w:rFonts w:ascii="Times New Roman" w:hAnsi="Times New Roman" w:cs="Times New Roman"/>
          <w:sz w:val="28"/>
          <w:szCs w:val="28"/>
        </w:rPr>
        <w:t>Tề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chương</w:t>
      </w:r>
      <w:r w:rsidRPr="001834EA">
        <w:rPr>
          <w:rFonts w:ascii="Times New Roman" w:hAnsi="Times New Roman" w:cs="Times New Roman"/>
          <w:sz w:val="28"/>
          <w:szCs w:val="28"/>
        </w:rPr>
        <w:t>”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1834EA">
        <w:rPr>
          <w:rFonts w:ascii="Times New Roman" w:hAnsi="Times New Roman" w:cs="Times New Roman"/>
          <w:sz w:val="28"/>
          <w:szCs w:val="28"/>
        </w:rPr>
        <w:t>“</w:t>
      </w:r>
      <w:r w:rsidR="00EF545B" w:rsidRPr="00EF545B">
        <w:rPr>
          <w:rFonts w:ascii="Times New Roman" w:hAnsi="Times New Roman" w:cs="Times New Roman"/>
          <w:sz w:val="28"/>
          <w:szCs w:val="28"/>
        </w:rPr>
        <w:t>đốn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hiện</w:t>
      </w:r>
      <w:r w:rsidRPr="001834EA">
        <w:rPr>
          <w:rFonts w:ascii="Times New Roman" w:hAnsi="Times New Roman" w:cs="Times New Roman"/>
          <w:sz w:val="28"/>
          <w:szCs w:val="28"/>
        </w:rPr>
        <w:t>”</w:t>
      </w:r>
      <w:r w:rsidR="0059115A" w:rsidRPr="001834E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nghĩa.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hào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nhỏ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nhất.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tơ,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đoạn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tơ,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đoạn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tơ,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1834EA">
        <w:rPr>
          <w:rFonts w:ascii="Times New Roman" w:hAnsi="Times New Roman" w:cs="Times New Roman"/>
          <w:sz w:val="28"/>
          <w:szCs w:val="28"/>
        </w:rPr>
        <w:t>“</w:t>
      </w:r>
      <w:r w:rsidR="00EF545B" w:rsidRPr="00EF545B">
        <w:rPr>
          <w:rFonts w:ascii="Times New Roman" w:hAnsi="Times New Roman" w:cs="Times New Roman"/>
          <w:sz w:val="28"/>
          <w:szCs w:val="28"/>
        </w:rPr>
        <w:t>tiêm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hào</w:t>
      </w:r>
      <w:r w:rsidRPr="001834EA">
        <w:rPr>
          <w:rFonts w:ascii="Times New Roman" w:hAnsi="Times New Roman" w:cs="Times New Roman"/>
          <w:sz w:val="28"/>
          <w:szCs w:val="28"/>
        </w:rPr>
        <w:t>”</w:t>
      </w:r>
      <w:r w:rsidR="00EF545B"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nói,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nhìn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khắp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giới,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đây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nói.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phía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trần,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trần.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khoa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phát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hiện,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nhỏ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vật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chất,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dụ.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Bắt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bụi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trâu.</w:t>
      </w:r>
    </w:p>
    <w:p w14:paraId="05D3ABAB" w14:textId="3ADDF273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Lông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đoạn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bụi,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bụi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xuống.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bụi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chia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phần,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nhỏ,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bụi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dê.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dê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mịn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trâu.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bụi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đoạn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dê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ổn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xuống.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Bụi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dê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chia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bụi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thỏ.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càng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mịn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hơn.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Bụi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chia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bụi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nước,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bụi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mặt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nước.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hở,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lướt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bụi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nước.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bụi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thuộc.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thuộc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nước,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vẫn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khí,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kẻ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đó.</w:t>
      </w:r>
      <w:r w:rsidR="00A00E8F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thuộc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A-la-hán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tích,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tử,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nguyên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tử,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tử,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tử,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macke,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vẫn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sắc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Sắc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vẫn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nữa.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nữa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xóm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nhìn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thấy.</w:t>
      </w:r>
    </w:p>
    <w:p w14:paraId="246D632A" w14:textId="01B781BF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máy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móc,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tịnh!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càng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càng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tế.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chỗ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hỏi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Lặc,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nhiêu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tế?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chao.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Lặc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tế.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ngắn.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32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vạn.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320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triệu.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nhỏ.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320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triệu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Lặc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“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niệm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niệm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thành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hình,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hình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giai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hữu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thức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chất!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chỗ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chợt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chợt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chợt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đồng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xuất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hình,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thức.</w:t>
      </w:r>
    </w:p>
    <w:p w14:paraId="138203E6" w14:textId="6774B774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Bổn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Thắng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Bản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nghiệm,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nghiệm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nghiệm.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chữ.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chữ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Ái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luận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quốc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chữ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Ái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="0059115A" w:rsidRPr="001834E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lê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nghiệm,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chữ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Quốc,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chữ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ngoài,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đẹp.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chữ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chán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ghét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ngươi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="0059115A" w:rsidRPr="001834E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xấu.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thọ.</w:t>
      </w:r>
    </w:p>
    <w:p w14:paraId="7DDC4686" w14:textId="7BE9F17F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gồm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sắc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mắt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thịt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Những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đoạn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tóc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khắp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siêu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máy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móc,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dạy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tịnh.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dạy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A-la-hán,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ngoài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(sáu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nhãn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tỷ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ý,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ngoài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sắc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pháp),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Đà.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hỏi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ràng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lượt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bàn!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xưa,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những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muốn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dạy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giấu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có.</w:t>
      </w:r>
    </w:p>
    <w:p w14:paraId="068A76D3" w14:textId="1BAC08DF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văn: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Nhiên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dụng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tựu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thể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phân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phi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vô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sai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biệt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chi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thế,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sự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lý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hiển,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tự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hữu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nhất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tế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chi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hình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</w:p>
    <w:p w14:paraId="08FD1EC0" w14:textId="383AA36E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Phía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bản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dụng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tựu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thể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phân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mười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bản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khỏi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biên.</w:t>
      </w:r>
    </w:p>
    <w:p w14:paraId="719151A9" w14:textId="212BEB9C" w:rsidR="00EF545B" w:rsidRPr="00EF545B" w:rsidRDefault="00CC0DD2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EA">
        <w:rPr>
          <w:rFonts w:ascii="Times New Roman" w:hAnsi="Times New Roman" w:cs="Times New Roman"/>
          <w:sz w:val="28"/>
          <w:szCs w:val="28"/>
        </w:rPr>
        <w:t>“</w:t>
      </w:r>
      <w:r w:rsidR="00EF545B" w:rsidRPr="00EF545B">
        <w:rPr>
          <w:rFonts w:ascii="Times New Roman" w:hAnsi="Times New Roman" w:cs="Times New Roman"/>
          <w:i/>
          <w:iCs/>
          <w:sz w:val="28"/>
          <w:szCs w:val="28"/>
        </w:rPr>
        <w:t>Sự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i/>
          <w:iCs/>
          <w:sz w:val="28"/>
          <w:szCs w:val="28"/>
        </w:rPr>
        <w:t>lý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i/>
          <w:iCs/>
          <w:sz w:val="28"/>
          <w:szCs w:val="28"/>
        </w:rPr>
        <w:t>hiển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Pr="001834EA">
        <w:rPr>
          <w:rFonts w:ascii="Times New Roman" w:hAnsi="Times New Roman" w:cs="Times New Roman"/>
          <w:sz w:val="28"/>
          <w:szCs w:val="28"/>
        </w:rPr>
        <w:t>”</w:t>
      </w:r>
      <w:r w:rsidR="00EF545B" w:rsidRPr="001834EA">
        <w:rPr>
          <w:rFonts w:ascii="Times New Roman" w:hAnsi="Times New Roman" w:cs="Times New Roman"/>
          <w:sz w:val="28"/>
          <w:szCs w:val="28"/>
        </w:rPr>
        <w:t>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lý.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xem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xem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lý.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tướng,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tánh,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thể,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bản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vũ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trụ,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thể.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hai,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phàm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phu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cõi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lý.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sao?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Mê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rồi!</w:t>
      </w:r>
    </w:p>
    <w:p w14:paraId="6EF6BD26" w14:textId="51EE0069" w:rsidR="00EF545B" w:rsidRPr="00EF545B" w:rsidRDefault="00CC0DD2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EA">
        <w:rPr>
          <w:rFonts w:ascii="Times New Roman" w:hAnsi="Times New Roman" w:cs="Times New Roman"/>
          <w:sz w:val="28"/>
          <w:szCs w:val="28"/>
        </w:rPr>
        <w:t>“</w:t>
      </w:r>
      <w:r w:rsidR="00EF545B"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tề</w:t>
      </w:r>
      <w:r w:rsidRPr="001834EA">
        <w:rPr>
          <w:rFonts w:ascii="Times New Roman" w:hAnsi="Times New Roman" w:cs="Times New Roman"/>
          <w:sz w:val="28"/>
          <w:szCs w:val="28"/>
        </w:rPr>
        <w:t>”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nghĩa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1834EA">
        <w:rPr>
          <w:rFonts w:ascii="Times New Roman" w:hAnsi="Times New Roman" w:cs="Times New Roman"/>
          <w:sz w:val="28"/>
          <w:szCs w:val="28"/>
        </w:rPr>
        <w:t>“</w:t>
      </w:r>
      <w:r w:rsidR="00EF545B"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tề</w:t>
      </w:r>
      <w:r w:rsidRPr="001834EA">
        <w:rPr>
          <w:rFonts w:ascii="Times New Roman" w:hAnsi="Times New Roman" w:cs="Times New Roman"/>
          <w:sz w:val="28"/>
          <w:szCs w:val="28"/>
        </w:rPr>
        <w:t>”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biệt.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biệt,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trước,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lý,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tánh.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biệt,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trước,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tánh,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lý.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cõi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Phàm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phu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cõi,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A-la-hán.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Tuy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A-la-hán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vẫn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kém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xa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Phật,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A-la-hán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phần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ít.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phiền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lớn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đoạn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điều,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trước,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phần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vẫn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tánh,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tuệ,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và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chẳng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bất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cõi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sánh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EF545B" w:rsidRPr="00EF545B">
        <w:rPr>
          <w:rFonts w:ascii="Times New Roman" w:hAnsi="Times New Roman" w:cs="Times New Roman"/>
          <w:sz w:val="28"/>
          <w:szCs w:val="28"/>
        </w:rPr>
        <w:t>được.</w:t>
      </w:r>
    </w:p>
    <w:p w14:paraId="0AC34548" w14:textId="2C2DDBB5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Kỳ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do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bệnh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khởi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dược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hưng,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vọng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sanh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trí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lập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bệnh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tìm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thuốc,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bệnh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thuốc,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bệnh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thuốc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bệnh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tìm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thuốc,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bệnh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thuốc.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đồng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lập,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tuệ.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sẵn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tiền.</w:t>
      </w:r>
    </w:p>
    <w:p w14:paraId="004592FB" w14:textId="15CDEBDC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phẩm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Xuất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“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Tất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cả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chúng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sanh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đều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có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đức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tướng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trí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tuệ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Như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Lai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hiểu,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“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chỉ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bởi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vọng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tưởng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chấp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trước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mà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không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thể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chứng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đắc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chỗ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chữ,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</w:p>
    <w:p w14:paraId="08246707" w14:textId="6A24E096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bằng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đâu?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khỏi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Tầm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Vọng!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cứu,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cứu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chồng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vĩnh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viễn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Nguyên.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hiểu,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sai.</w:t>
      </w:r>
    </w:p>
    <w:p w14:paraId="779121BA" w14:textId="0B8DBF8F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dễ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hội,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dễ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dàng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hội.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hòa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Hoằng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Nhẫn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đêm,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ý,</w:t>
      </w:r>
      <w:r w:rsidR="00A00E8F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="0059115A" w:rsidRPr="001834E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ngộ.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câu,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Tổ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tiêu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này.</w:t>
      </w:r>
    </w:p>
    <w:p w14:paraId="15C7CEE8" w14:textId="53711E1A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Nào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ngờ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tự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tánh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vốn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tự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thanh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tịnh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tịnh,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nhiễm.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nhiễm.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đổi,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ngại,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tuệ,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hạnh,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nghệ,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tiền.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tiền.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đặc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lầm.</w:t>
      </w:r>
    </w:p>
    <w:p w14:paraId="2D5945AB" w14:textId="13C8957A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Nào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ngờ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tự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tánh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vốn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không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sanh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diệt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chết.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tử.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cứu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rồi.</w:t>
      </w:r>
    </w:p>
    <w:p w14:paraId="54D26B1D" w14:textId="652305F8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Nào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ngờ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tự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tánh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vốn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tự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đầy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đủ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ngờ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Vốn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đủ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kém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khuyết.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xuất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thỉnh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đức,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tiền.</w:t>
      </w:r>
    </w:p>
    <w:p w14:paraId="27642801" w14:textId="2A0A96D2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Nào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ngờ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tự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tánh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vốn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không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dao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động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thừa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Na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hữu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thời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tỷ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tỷ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nằm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ngồi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đoạn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luận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hợp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luận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định.</w:t>
      </w:r>
    </w:p>
    <w:p w14:paraId="485F7A7E" w14:textId="2CD8AB57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Nào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ngờ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tự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tánh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năng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sanh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vạn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pháp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Báo.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con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sự,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nhiên,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lọai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thuộc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hỏi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mỉ,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hỉ,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muốn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được!</w:t>
      </w:r>
    </w:p>
    <w:p w14:paraId="11EAFC3B" w14:textId="3BF778C7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lập.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tế.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Nghiệp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Nghiệp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tế,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nguồn,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tuyệt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ngại,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cứu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đỉnh.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chạy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theo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chuyển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phần,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tướng.</w:t>
      </w:r>
    </w:p>
    <w:p w14:paraId="7EDB2FB5" w14:textId="394BAC04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xuất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ngoài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="0059115A" w:rsidRPr="001834E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tiền,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huyễn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Huyễn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Huyễn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vốn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đủ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nghiệp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phần,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chuyển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vừa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xuất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càng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lỗi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càng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sâu.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những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lớn.</w:t>
      </w:r>
      <w:r w:rsidR="00A00E8F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A00E8F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Lặc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32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giây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giây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tốc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nhiêu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triệu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giây,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giây,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số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triệu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diệt,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xuất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lên.</w:t>
      </w:r>
    </w:p>
    <w:p w14:paraId="39C22F83" w14:textId="591323AE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phim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truyền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phim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dễ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dàng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chiếu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phim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tượng,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máy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chiếu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phim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đèn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chiếu,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tốc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nhiêu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giây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24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giây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24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phần.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hình,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hình,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24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giây.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Chỗ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Lặc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tốc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nhiêu?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1280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triệu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giây.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rằng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phim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ảnh,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mỗi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nhau.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phim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mỗi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nhau,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nối,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tục.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tợ,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nhau,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nối.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lừa,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tướng.</w:t>
      </w:r>
    </w:p>
    <w:p w14:paraId="69A578B3" w14:textId="6E52C001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“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Phàm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sở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hữu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tướng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giai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thị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hư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vọng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những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cõi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luân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hồi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nghe,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cõi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vẫn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cõi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Tịch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Tịch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thật.</w:t>
      </w:r>
    </w:p>
    <w:p w14:paraId="0C144924" w14:textId="50C2D2F5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cõi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cõi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khỏi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đoạn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hẳn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dứt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minh,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siêu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[Sanh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đến]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vẫn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đoạn,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đoạn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đoạn,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cõi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ràng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Cho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nên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tu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hành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cái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gì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là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quan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trọng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nhất?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Buông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bỏ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là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quan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trọng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nhất.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tiền,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nhìn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dạy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nhìn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giúp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giúp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nhìn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hỗ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lẫn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nhau,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Lai,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vừa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tiên,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quyết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truyền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truyền,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sắp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30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tỉnh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Được!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2D735A">
        <w:rPr>
          <w:rFonts w:ascii="Times New Roman" w:hAnsi="Times New Roman" w:cs="Times New Roman"/>
          <w:sz w:val="28"/>
          <w:szCs w:val="28"/>
        </w:rPr>
        <w:t>quý</w:t>
      </w:r>
      <w:r w:rsidRPr="00EF545B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xuất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49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tầng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lòng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mãn.</w:t>
      </w:r>
    </w:p>
    <w:p w14:paraId="0146A2F4" w14:textId="3E9651C3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mãn?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lỗi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xuất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duyên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duyên.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siêu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trò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cõi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nữa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Tịch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cõi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Tịch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vĩnh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hằng,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mình,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tổ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đó.</w:t>
      </w:r>
    </w:p>
    <w:p w14:paraId="0DE618F3" w14:textId="04C756C9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Phía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tỷ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Bệnh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khởi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thuốc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sanh,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bệnh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vong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tắc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dược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vong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vong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="0059115A" w:rsidRPr="001834E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chữ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vô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="0059115A" w:rsidRPr="001834E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Bệnh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nữa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thuốc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Bệnh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Bệnh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cõi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phàm,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bệnh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càng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nặng.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phàm,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bệnh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nhẹ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bệnh?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Bệnh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siêu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bệnh.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bệnh,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khỏe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vẫn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khỏe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mạnh,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cố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gắng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dưỡng.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dưỡng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dài,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đạo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đoạn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cõi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muốn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hỏng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tầng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vô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đạo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vĩnh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viễn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đoạn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hết.</w:t>
      </w:r>
    </w:p>
    <w:p w14:paraId="4F57DF7F" w14:textId="1BAF6AB7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dễ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hiểu.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rượu,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đựng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rượu.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Rượu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não.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rượu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đổ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đổ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sạch,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rượu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ngửi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vẫn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mùi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Mùi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khí.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Mùi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ngửi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nữa,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sẽ</w:t>
      </w:r>
      <w:r w:rsidR="00A00E8F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nữa,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cố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hẳn?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kiếp.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rốt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cõi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Tịch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tiền.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thuật,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quyết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dạy.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-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Mỹ,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quen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lâu,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thừa,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Tùy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Đường.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hưu.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hưu,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Bổ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79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tuổi,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79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tuổi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tịch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diệt.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dạy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sớm,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tuổi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bắt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dạy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thầy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52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dục.</w:t>
      </w:r>
    </w:p>
    <w:p w14:paraId="7925D979" w14:textId="2E7BF1AC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Phía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Cử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không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quyền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dĩ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chỉ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đế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Chỗ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giúp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số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lìa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khổ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vui,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mê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ngộ,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khéo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léo.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Đứa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khóc,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nắm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[rồi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75203A">
        <w:rPr>
          <w:rFonts w:ascii="Times New Roman" w:hAnsi="Times New Roman" w:cs="Times New Roman"/>
          <w:sz w:val="28"/>
          <w:szCs w:val="28"/>
          <w:lang w:val="en-US"/>
        </w:rPr>
        <w:t>:]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khóc,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kẹo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con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khóc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con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ăn.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đứa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khóc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nữa.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kẹo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khéo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léo,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muốn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khóc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nữa,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tỷ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Tỷ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xuất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49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quyền,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tốt,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“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pháp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còn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nên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xả,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huống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hồ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phi</w:t>
      </w:r>
      <w:r w:rsidR="005911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i/>
          <w:iCs/>
          <w:sz w:val="28"/>
          <w:szCs w:val="28"/>
        </w:rPr>
        <w:t>pháp</w:t>
      </w:r>
      <w:r w:rsidR="006758EC" w:rsidRPr="006758EC">
        <w:rPr>
          <w:rFonts w:ascii="Times New Roman" w:hAnsi="Times New Roman" w:cs="Times New Roman"/>
          <w:iCs/>
          <w:sz w:val="28"/>
          <w:szCs w:val="28"/>
        </w:rPr>
        <w:t> </w:t>
      </w:r>
      <w:r w:rsidR="00CC0DD2" w:rsidRPr="001834EA">
        <w:rPr>
          <w:rFonts w:ascii="Times New Roman" w:hAnsi="Times New Roman" w:cs="Times New Roman"/>
          <w:iCs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thật.</w:t>
      </w:r>
    </w:p>
    <w:p w14:paraId="3C14E04F" w14:textId="46B20F96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chỗ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chỗ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nguồn,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lệ.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mắc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mắc.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được.</w:t>
      </w:r>
    </w:p>
    <w:p w14:paraId="07EDF92A" w14:textId="2821D8E5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Phía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câu: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Tâm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thông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tất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pháp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thông,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dẫn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hư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không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nhi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thị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biến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Then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chốt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thông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suốt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ngại.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sẵn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ngại,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lòng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biệt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mê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khẳng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phụng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chánh,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đổi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trọng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nhiều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vấn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nhìn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chiếu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điển,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tốt,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xác,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Điển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lại.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luận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tiêu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chuẩn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tưởng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luật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tiêu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chuẩn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sửa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hợp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hợp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luật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tiêu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chuẩn,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theo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theo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theo?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căn,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Huệ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theo.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kiện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theo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giáo.</w:t>
      </w:r>
    </w:p>
    <w:p w14:paraId="4F7C7827" w14:textId="65C5F2E7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Về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theo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rốt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cuộc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tốt?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thiệu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Hoằng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đáng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khảo.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Hoằng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nữa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thừa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nhận,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tử,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thuật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truyền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Quốc,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sâu,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nghệ,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cấp.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đời,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những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thiệu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ngoài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thiệu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Sớ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Lương.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tốt!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bắt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thú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nồng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hậu,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số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lượng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dài,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môn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nhập,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huân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kỳ,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mùi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muội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xuất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tốt.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muội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ngộ,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mãn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khó,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dễ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dàng.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vị.</w:t>
      </w:r>
    </w:p>
    <w:p w14:paraId="751A5D56" w14:textId="3127592B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Thập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cấp,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Ngủ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Bát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Cửu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Trụ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cứu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Nghiêm.</w:t>
      </w:r>
    </w:p>
    <w:p w14:paraId="0F7B9F09" w14:textId="41D75113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Vị?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hoặc,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não.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hoặc,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hoặc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Chúng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ta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phải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lo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học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năm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thứ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nhất.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Năm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thứ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nhất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chính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là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tu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sửa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cái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thấy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của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chính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mình,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năm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thứ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hai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đến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năm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thứ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sáu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là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tu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sửa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cách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nghĩ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của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chính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mình.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Trước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tiên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phải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từ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cái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thấy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sai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lầm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mà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tu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sửa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lại.</w:t>
      </w:r>
    </w:p>
    <w:p w14:paraId="1490DA3D" w14:textId="001C7636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b/>
          <w:bCs/>
          <w:sz w:val="28"/>
          <w:szCs w:val="28"/>
        </w:rPr>
        <w:t>Tu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sửa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cái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thấy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sai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lầm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của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mình.</w:t>
      </w:r>
    </w:p>
    <w:p w14:paraId="141111F5" w14:textId="28FC1F81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Cách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nhìn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88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phẩm,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lớn.</w:t>
      </w:r>
    </w:p>
    <w:p w14:paraId="6DEA9587" w14:textId="63C2FD75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Cái</w:t>
      </w:r>
      <w:r w:rsidR="00591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thứ</w:t>
      </w:r>
      <w:r w:rsidR="00591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nhất</w:t>
      </w:r>
      <w:r w:rsidR="00591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gọi</w:t>
      </w:r>
      <w:r w:rsidR="00591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r w:rsidR="00591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thân</w:t>
      </w:r>
      <w:r w:rsidR="00591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kiến</w:t>
      </w:r>
      <w:r w:rsidR="001834EA" w:rsidRPr="001834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Pr="001834E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B775EB7" w14:textId="430A3247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lớn.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vĩnh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viễn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khỏi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cõi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luân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hồi.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hữu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sở,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phục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mặc,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hữu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trọng.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A00E8F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thừa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tướng: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Hoàn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thừa.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tướng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đầu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hồn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vẫn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hồn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vẫn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khỏi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cõi,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cõi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trời,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thường.</w:t>
      </w:r>
    </w:p>
    <w:p w14:paraId="0D798A4B" w14:textId="3DE15710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b/>
          <w:bCs/>
          <w:sz w:val="28"/>
          <w:szCs w:val="28"/>
        </w:rPr>
        <w:t>Cái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gì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là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ta?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Linh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tánh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là</w:t>
      </w:r>
      <w:r w:rsidR="00591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sz w:val="28"/>
          <w:szCs w:val="28"/>
        </w:rPr>
        <w:t>ta.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hồn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thừa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khỏi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sáu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cõi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luân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hồi,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Văn,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Duyên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Bồ-tát,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pháp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thánh.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ràng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rõ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ràng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nhìn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tử.</w:t>
      </w:r>
    </w:p>
    <w:p w14:paraId="0ABB23BC" w14:textId="18BADBD8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liền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cởi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đổi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đổi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đổi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bộ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đồ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nhìn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tử,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nhìn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bỏ.</w:t>
      </w:r>
    </w:p>
    <w:p w14:paraId="48569786" w14:textId="08E98316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Thứ</w:t>
      </w:r>
      <w:r w:rsidR="00591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hai</w:t>
      </w:r>
      <w:r w:rsidR="00591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r w:rsidR="00591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biên</w:t>
      </w:r>
      <w:r w:rsidR="00591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kiến</w:t>
      </w:r>
      <w:r w:rsidR="001834EA" w:rsidRPr="001834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Pr="001834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CFFBA4F" w14:textId="01B58931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biên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lập.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Những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duyên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hòa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Quốc.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nghị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hòa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bình,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tham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mấy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chủ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thảo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luận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hóa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xung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định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hòa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bình.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thực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hiện?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thẳm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nội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trước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hóa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nói.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người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đôi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bên,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lập,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chỉ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dùng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lý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giúp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những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hóa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đối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Hiệp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Quốc,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xúc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hòa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bình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thế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giới.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tâm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hòa,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khỏe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mạnh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sống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lâu.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còn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thuẫn.</w:t>
      </w:r>
    </w:p>
    <w:p w14:paraId="399B3F3E" w14:textId="710294D5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Thứ</w:t>
      </w:r>
      <w:r w:rsidR="00591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</w:t>
      </w:r>
      <w:r w:rsidR="00591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r w:rsidR="00591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thành</w:t>
      </w:r>
      <w:r w:rsidR="00591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kiến</w:t>
      </w:r>
      <w:r w:rsidR="001834EA" w:rsidRPr="001834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Pr="001834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13D5FF7F" w14:textId="666ECBCC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đem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="0059115A" w:rsidRPr="001834E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trừ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gì?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niệm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chủ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loại,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nhân,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một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quả.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giới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thủ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,</w:t>
      </w:r>
      <w:r w:rsidR="00A00E8F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gọi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sz w:val="28"/>
          <w:szCs w:val="28"/>
        </w:rPr>
        <w:t>“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thủ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CC0DD2" w:rsidRPr="001834EA">
        <w:rPr>
          <w:rFonts w:ascii="Times New Roman" w:hAnsi="Times New Roman" w:cs="Times New Roman"/>
          <w:sz w:val="28"/>
          <w:szCs w:val="28"/>
        </w:rPr>
        <w:t>”</w:t>
      </w:r>
      <w:r w:rsidRPr="001834EA">
        <w:rPr>
          <w:rFonts w:ascii="Times New Roman" w:hAnsi="Times New Roman" w:cs="Times New Roman"/>
          <w:sz w:val="28"/>
          <w:szCs w:val="28"/>
        </w:rPr>
        <w:t>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thuộc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về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[Thành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kiến]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thành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tùy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duyên,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tự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tại.</w:t>
      </w:r>
    </w:p>
    <w:p w14:paraId="13B77A0A" w14:textId="3344C88E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Sau</w:t>
      </w:r>
      <w:r w:rsidR="00591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cùng</w:t>
      </w:r>
      <w:r w:rsidR="00591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r w:rsidR="00591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C0DD2" w:rsidRPr="001834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tà</w:t>
      </w:r>
      <w:r w:rsidR="005911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kiến</w:t>
      </w:r>
      <w:r w:rsidR="001834EA" w:rsidRPr="001834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Pr="001834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0D18F61" w14:textId="646A8450" w:rsidR="00EF545B" w:rsidRPr="00EF545B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Ngoài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bốn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sai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lầm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bao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gồm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kiến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xác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thảy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đều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đúng,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vậy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mới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Hoa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Nghiêm,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trò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Lô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đệ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tử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tốt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Thích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Mâu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Nếu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như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việc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ở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ngoài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cửa,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cửa,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chưa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giảng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đường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có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chỗ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ngồi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điểm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biết.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nên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chân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thật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của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khác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chính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Trong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năm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loại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này,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bạn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thấy,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luận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là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thừa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thừa,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cần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phải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buông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bỏ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thì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tiểu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thừa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chứng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sơ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quả,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đại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thừa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không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thể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vào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được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cấp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thứ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nhất.</w:t>
      </w:r>
    </w:p>
    <w:p w14:paraId="5A0DDB44" w14:textId="77777777" w:rsidR="009E4783" w:rsidRDefault="00EF545B" w:rsidP="00ED1C60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45B">
        <w:rPr>
          <w:rFonts w:ascii="Times New Roman" w:hAnsi="Times New Roman" w:cs="Times New Roman"/>
          <w:sz w:val="28"/>
          <w:szCs w:val="28"/>
        </w:rPr>
        <w:t>Tốt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rồi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thời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gian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hôm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nay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đã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hết.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Chúng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học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tập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đến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đây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thôi.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A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Di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Đà</w:t>
      </w:r>
      <w:r w:rsidR="0059115A">
        <w:rPr>
          <w:rFonts w:ascii="Times New Roman" w:hAnsi="Times New Roman" w:cs="Times New Roman"/>
          <w:sz w:val="28"/>
          <w:szCs w:val="28"/>
        </w:rPr>
        <w:t xml:space="preserve"> </w:t>
      </w:r>
      <w:r w:rsidRPr="00EF545B">
        <w:rPr>
          <w:rFonts w:ascii="Times New Roman" w:hAnsi="Times New Roman" w:cs="Times New Roman"/>
          <w:sz w:val="28"/>
          <w:szCs w:val="28"/>
        </w:rPr>
        <w:t>Phật!</w:t>
      </w:r>
    </w:p>
    <w:p w14:paraId="362F9144" w14:textId="77777777" w:rsidR="009E4783" w:rsidRPr="009E4783" w:rsidRDefault="009E4783" w:rsidP="009E4783">
      <w:pPr>
        <w:spacing w:after="0" w:line="288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783">
        <w:rPr>
          <w:rFonts w:ascii="Times New Roman" w:hAnsi="Times New Roman" w:cs="Times New Roman"/>
          <w:i/>
          <w:sz w:val="28"/>
          <w:szCs w:val="28"/>
        </w:rPr>
        <w:t>Tu Hoa Nghiêm Áo Chỉ Vọng Tận Hoàn Nguyên Quán (tập 1)</w:t>
      </w:r>
    </w:p>
    <w:p w14:paraId="37705503" w14:textId="77777777" w:rsidR="009E4783" w:rsidRPr="009E4783" w:rsidRDefault="009E4783" w:rsidP="009E4783">
      <w:pPr>
        <w:spacing w:after="0" w:line="288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783">
        <w:rPr>
          <w:rFonts w:ascii="Times New Roman" w:hAnsi="Times New Roman" w:cs="Times New Roman"/>
          <w:i/>
          <w:sz w:val="28"/>
          <w:szCs w:val="28"/>
        </w:rPr>
        <w:t>Người giảng: Lão Pháp sư Tịnh Không</w:t>
      </w:r>
    </w:p>
    <w:p w14:paraId="489FDC60" w14:textId="77777777" w:rsidR="009E4783" w:rsidRPr="009E4783" w:rsidRDefault="009E4783" w:rsidP="009E4783">
      <w:pPr>
        <w:spacing w:after="0" w:line="288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783">
        <w:rPr>
          <w:rFonts w:ascii="Times New Roman" w:hAnsi="Times New Roman" w:cs="Times New Roman"/>
          <w:i/>
          <w:sz w:val="28"/>
          <w:szCs w:val="28"/>
        </w:rPr>
        <w:t>Thời gian: 14/11/2008</w:t>
      </w:r>
    </w:p>
    <w:p w14:paraId="2DF045A3" w14:textId="77777777" w:rsidR="009E4783" w:rsidRPr="009E4783" w:rsidRDefault="009E4783" w:rsidP="009E4783">
      <w:pPr>
        <w:spacing w:after="0" w:line="288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783">
        <w:rPr>
          <w:rFonts w:ascii="Times New Roman" w:hAnsi="Times New Roman" w:cs="Times New Roman"/>
          <w:i/>
          <w:sz w:val="28"/>
          <w:szCs w:val="28"/>
        </w:rPr>
        <w:t>Địa điểm: Đài Truyền hình vệ tinh Hoa Tạng, Đài Loan</w:t>
      </w:r>
    </w:p>
    <w:p w14:paraId="02762321" w14:textId="75AC471E" w:rsidR="00EF545B" w:rsidRPr="009E4783" w:rsidRDefault="009E4783" w:rsidP="009E4783">
      <w:pPr>
        <w:spacing w:after="0" w:line="288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783">
        <w:rPr>
          <w:rFonts w:ascii="Times New Roman" w:hAnsi="Times New Roman" w:cs="Times New Roman"/>
          <w:i/>
          <w:sz w:val="28"/>
          <w:szCs w:val="28"/>
        </w:rPr>
        <w:t>Cẩn dịch: Vọng Tây Cư Sĩ</w:t>
      </w:r>
    </w:p>
    <w:sectPr w:rsidR="00EF545B" w:rsidRPr="009E4783" w:rsidSect="00EF545B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08154" w14:textId="77777777" w:rsidR="00FE6208" w:rsidRDefault="00FE6208" w:rsidP="00ED1C60">
      <w:pPr>
        <w:spacing w:after="0" w:line="240" w:lineRule="auto"/>
      </w:pPr>
      <w:r>
        <w:separator/>
      </w:r>
    </w:p>
  </w:endnote>
  <w:endnote w:type="continuationSeparator" w:id="0">
    <w:p w14:paraId="119A2D6B" w14:textId="77777777" w:rsidR="00FE6208" w:rsidRDefault="00FE6208" w:rsidP="00ED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25742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1CC9C8" w14:textId="5A43B63D" w:rsidR="00ED1C60" w:rsidRPr="00ED1C60" w:rsidRDefault="00ED1C60" w:rsidP="00ED1C6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1C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1C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1C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D1C60">
          <w:rPr>
            <w:rFonts w:ascii="Times New Roman" w:hAnsi="Times New Roman" w:cs="Times New Roman"/>
            <w:sz w:val="24"/>
            <w:szCs w:val="24"/>
          </w:rPr>
          <w:t>2</w:t>
        </w:r>
        <w:r w:rsidRPr="00ED1C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1D6B" w14:textId="77777777" w:rsidR="00FE6208" w:rsidRDefault="00FE6208" w:rsidP="00ED1C60">
      <w:pPr>
        <w:spacing w:after="0" w:line="240" w:lineRule="auto"/>
      </w:pPr>
      <w:r>
        <w:separator/>
      </w:r>
    </w:p>
  </w:footnote>
  <w:footnote w:type="continuationSeparator" w:id="0">
    <w:p w14:paraId="6D7FCE53" w14:textId="77777777" w:rsidR="00FE6208" w:rsidRDefault="00FE6208" w:rsidP="00ED1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42697"/>
    <w:multiLevelType w:val="multilevel"/>
    <w:tmpl w:val="6A7A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53570"/>
    <w:multiLevelType w:val="multilevel"/>
    <w:tmpl w:val="8ABA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546225">
    <w:abstractNumId w:val="0"/>
  </w:num>
  <w:num w:numId="2" w16cid:durableId="1092818198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5B"/>
    <w:rsid w:val="0001674B"/>
    <w:rsid w:val="000474EF"/>
    <w:rsid w:val="000662AD"/>
    <w:rsid w:val="000E37B5"/>
    <w:rsid w:val="0014626F"/>
    <w:rsid w:val="00167561"/>
    <w:rsid w:val="001834EA"/>
    <w:rsid w:val="001E2A92"/>
    <w:rsid w:val="00244347"/>
    <w:rsid w:val="002A7027"/>
    <w:rsid w:val="002D735A"/>
    <w:rsid w:val="0035039C"/>
    <w:rsid w:val="003D4222"/>
    <w:rsid w:val="003E67EE"/>
    <w:rsid w:val="003F3E14"/>
    <w:rsid w:val="00412DD9"/>
    <w:rsid w:val="00435913"/>
    <w:rsid w:val="0049296E"/>
    <w:rsid w:val="004A044B"/>
    <w:rsid w:val="004A18A7"/>
    <w:rsid w:val="004C7548"/>
    <w:rsid w:val="004D37C4"/>
    <w:rsid w:val="0056458B"/>
    <w:rsid w:val="00570E05"/>
    <w:rsid w:val="0059115A"/>
    <w:rsid w:val="005C767B"/>
    <w:rsid w:val="0063686D"/>
    <w:rsid w:val="00653AD3"/>
    <w:rsid w:val="006758EC"/>
    <w:rsid w:val="00690B68"/>
    <w:rsid w:val="00693C07"/>
    <w:rsid w:val="00694A76"/>
    <w:rsid w:val="0075203A"/>
    <w:rsid w:val="00757027"/>
    <w:rsid w:val="007D17FC"/>
    <w:rsid w:val="007F3935"/>
    <w:rsid w:val="007F56DF"/>
    <w:rsid w:val="00800DF4"/>
    <w:rsid w:val="00816245"/>
    <w:rsid w:val="00883E39"/>
    <w:rsid w:val="00890D29"/>
    <w:rsid w:val="008D0C2B"/>
    <w:rsid w:val="00950002"/>
    <w:rsid w:val="009737E7"/>
    <w:rsid w:val="00983164"/>
    <w:rsid w:val="009848E6"/>
    <w:rsid w:val="009E0C8C"/>
    <w:rsid w:val="009E4783"/>
    <w:rsid w:val="00A00E8F"/>
    <w:rsid w:val="00A057FE"/>
    <w:rsid w:val="00A26378"/>
    <w:rsid w:val="00AE3E56"/>
    <w:rsid w:val="00AF12F2"/>
    <w:rsid w:val="00B477AE"/>
    <w:rsid w:val="00B65F3C"/>
    <w:rsid w:val="00B671A3"/>
    <w:rsid w:val="00B960B7"/>
    <w:rsid w:val="00BE0A55"/>
    <w:rsid w:val="00BF1536"/>
    <w:rsid w:val="00C4550A"/>
    <w:rsid w:val="00C5767B"/>
    <w:rsid w:val="00C57F84"/>
    <w:rsid w:val="00CC0DD2"/>
    <w:rsid w:val="00CC177B"/>
    <w:rsid w:val="00CD126D"/>
    <w:rsid w:val="00CD1930"/>
    <w:rsid w:val="00D77EE6"/>
    <w:rsid w:val="00D80294"/>
    <w:rsid w:val="00DD58F3"/>
    <w:rsid w:val="00DD6BC7"/>
    <w:rsid w:val="00DF116F"/>
    <w:rsid w:val="00E04D2C"/>
    <w:rsid w:val="00ED1C60"/>
    <w:rsid w:val="00EF545B"/>
    <w:rsid w:val="00F03990"/>
    <w:rsid w:val="00F06A9A"/>
    <w:rsid w:val="00F30F9E"/>
    <w:rsid w:val="00F557FA"/>
    <w:rsid w:val="00F75ED6"/>
    <w:rsid w:val="00FC2163"/>
    <w:rsid w:val="00FE6208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F669"/>
  <w15:chartTrackingRefBased/>
  <w15:docId w15:val="{7BF2D260-2ED0-4ACD-A0AC-49DB1335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04D2C"/>
    <w:pPr>
      <w:keepNext/>
      <w:keepLines/>
      <w:spacing w:before="120" w:after="120" w:line="276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04D2C"/>
    <w:pPr>
      <w:keepNext/>
      <w:keepLines/>
      <w:spacing w:before="40" w:after="0" w:line="276" w:lineRule="auto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emp">
    <w:name w:val="Style temp"/>
    <w:basedOn w:val="Normal"/>
    <w:link w:val="StyletempChar"/>
    <w:qFormat/>
    <w:rsid w:val="00DD58F3"/>
    <w:pPr>
      <w:suppressAutoHyphens/>
      <w:spacing w:after="0" w:line="240" w:lineRule="auto"/>
      <w:jc w:val="center"/>
    </w:pPr>
    <w:rPr>
      <w:rFonts w:ascii="Times New Roman"/>
      <w:b/>
      <w:noProof/>
      <w:sz w:val="32"/>
      <w:szCs w:val="28"/>
      <w:lang w:eastAsia="zh-CN"/>
    </w:rPr>
  </w:style>
  <w:style w:type="character" w:customStyle="1" w:styleId="StyletempChar">
    <w:name w:val="Style temp Char"/>
    <w:basedOn w:val="DefaultParagraphFont"/>
    <w:link w:val="Styletemp"/>
    <w:rsid w:val="00DD58F3"/>
    <w:rPr>
      <w:rFonts w:ascii="Times New Roman"/>
      <w:b/>
      <w:noProof/>
      <w:sz w:val="32"/>
      <w:szCs w:val="28"/>
      <w:lang w:val="vi-VN" w:eastAsia="zh-CN"/>
    </w:rPr>
  </w:style>
  <w:style w:type="character" w:customStyle="1" w:styleId="Heading1Char">
    <w:name w:val="Heading 1 Char"/>
    <w:basedOn w:val="DefaultParagraphFont"/>
    <w:link w:val="Heading1"/>
    <w:rsid w:val="00E04D2C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E04D2C"/>
    <w:rPr>
      <w:rFonts w:eastAsiaTheme="majorEastAsia" w:cstheme="majorBidi"/>
      <w:b/>
      <w:sz w:val="28"/>
      <w:szCs w:val="26"/>
    </w:rPr>
  </w:style>
  <w:style w:type="paragraph" w:styleId="FootnoteText">
    <w:name w:val="footnote text"/>
    <w:basedOn w:val="Normal"/>
    <w:link w:val="FootnoteTextChar"/>
    <w:autoRedefine/>
    <w:unhideWhenUsed/>
    <w:rsid w:val="0014626F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rsid w:val="0014626F"/>
    <w:rPr>
      <w:rFonts w:ascii="Times New Roman" w:hAnsi="Times New Roman"/>
      <w:sz w:val="24"/>
      <w:szCs w:val="20"/>
    </w:rPr>
  </w:style>
  <w:style w:type="paragraph" w:customStyle="1" w:styleId="NoSpaceAfter">
    <w:name w:val="NoSpaceAfter"/>
    <w:basedOn w:val="Normal"/>
    <w:qFormat/>
    <w:rsid w:val="00B477AE"/>
    <w:pPr>
      <w:suppressAutoHyphens/>
      <w:spacing w:after="0" w:line="312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4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1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C60"/>
  </w:style>
  <w:style w:type="paragraph" w:styleId="Footer">
    <w:name w:val="footer"/>
    <w:basedOn w:val="Normal"/>
    <w:link w:val="FooterChar"/>
    <w:uiPriority w:val="99"/>
    <w:unhideWhenUsed/>
    <w:rsid w:val="00ED1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8104</Words>
  <Characters>46195</Characters>
  <Application>Microsoft Office Word</Application>
  <DocSecurity>0</DocSecurity>
  <Lines>384</Lines>
  <Paragraphs>108</Paragraphs>
  <ScaleCrop>false</ScaleCrop>
  <Company/>
  <LinksUpToDate>false</LinksUpToDate>
  <CharactersWithSpaces>54191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PH</cp:lastModifiedBy>
  <cp:revision>20</cp:revision>
  <dcterms:created xsi:type="dcterms:W3CDTF">2026-02-26T07:40:00Z</dcterms:created>
  <dcterms:modified xsi:type="dcterms:W3CDTF">2026-03-01T01:17:00Z</dcterms:modified>
</cp:coreProperties>
</file>